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22" w:rsidRDefault="00596122" w:rsidP="00596122">
      <w:pPr>
        <w:pStyle w:val="a3"/>
        <w:spacing w:line="245" w:lineRule="atLeas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Итоговое родительское собрание в старшей группе:</w:t>
      </w:r>
    </w:p>
    <w:p w:rsidR="00596122" w:rsidRPr="00596122" w:rsidRDefault="00596122" w:rsidP="0059612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t xml:space="preserve">                                   </w:t>
      </w:r>
      <w:r w:rsidRPr="00596122">
        <w:rPr>
          <w:rFonts w:ascii="Times New Roman" w:hAnsi="Times New Roman" w:cs="Times New Roman"/>
          <w:b/>
          <w:i/>
          <w:sz w:val="32"/>
          <w:szCs w:val="32"/>
        </w:rPr>
        <w:t>"Вот и стали мы на год старше"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Цели и задачи: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рассказать родителям чему научились дети за год,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-диагностика 201</w:t>
      </w:r>
      <w:r w:rsidR="005D4F03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-201</w:t>
      </w:r>
      <w:r w:rsidR="005D4F03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учебный год.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поговорить о перспективах на следующий учебный год.</w:t>
      </w:r>
    </w:p>
    <w:p w:rsidR="00596122" w:rsidRPr="0011400B" w:rsidRDefault="00596122" w:rsidP="0011400B">
      <w:pPr>
        <w:pStyle w:val="a3"/>
        <w:jc w:val="center"/>
        <w:rPr>
          <w:rFonts w:ascii="Tahoma" w:hAnsi="Tahoma" w:cs="Tahoma"/>
          <w:b/>
          <w:i/>
          <w:color w:val="000000"/>
          <w:sz w:val="18"/>
          <w:szCs w:val="18"/>
        </w:rPr>
      </w:pPr>
      <w:r w:rsidRPr="0011400B">
        <w:rPr>
          <w:b/>
          <w:i/>
          <w:color w:val="000000"/>
          <w:sz w:val="27"/>
          <w:szCs w:val="27"/>
        </w:rPr>
        <w:t>Ход собрания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Здравствуйте, уважаемые родители. Мы рады приветствовать Вас на итоговом собрании нашей группы.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Дошкольное детство - короткий, но важный уникальный период жизни человека. Что отвечают дети, когда их спрашиваете: «Чем занимались в детском саду? »</w:t>
      </w:r>
      <w:r w:rsidR="0011400B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  <w:sz w:val="27"/>
          <w:szCs w:val="27"/>
        </w:rPr>
        <w:t>(варианты ответов – рисовали, пели, танцевали, играли)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Именно играли! 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Взрослые, играя вместе с детьми, сами получают удовольствие и ребятам доставляют огромную радость. Игра - основной вид деятельности дошкольников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Будучи увлекательным занятием для дошкольников, игра вместе с тем является важнейшим средством их воспитания и развития. Но это происходит тогда, когда она включается в организуемый и управляемый педагогический процесс. В нашей группе развитие и становление игры в значительной степени происходит именно при использовании ее как средства воспитания.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педагогическом процессе игра находится в тесном взаимодействии с другими видами детской деятельности. Взаимосвязь между игрой и обучением не остается неизменной на протяжении дошкольного детства. В младших группах игра является основной формой обучения. В старших, особенно в </w:t>
      </w:r>
      <w:proofErr w:type="gramStart"/>
      <w:r>
        <w:rPr>
          <w:color w:val="000000"/>
          <w:sz w:val="27"/>
          <w:szCs w:val="27"/>
        </w:rPr>
        <w:t>подготовительной</w:t>
      </w:r>
      <w:proofErr w:type="gramEnd"/>
      <w:r>
        <w:rPr>
          <w:color w:val="000000"/>
          <w:sz w:val="27"/>
          <w:szCs w:val="27"/>
        </w:rPr>
        <w:t>, значительно увеличивается роль самого процесса обучения на занятиях. Перспектива обучения в школе становится желанной для детей. Им хочется стать школьниками.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Однако игра не утрачивает для них своей привлекательности, изменяется лишь ее содержание, характер. Детей интересуют игры более сложные, требующие интеллектуальной активности. Привлекают их также игры спортивного характера, в которых содержится элемент соревнования.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В какую игру играли недавно с ребенком?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Если ребенок попросит поиграть с ним, ваши действия?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Какие игры играли в детстве, рассказываете ли ребенку?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(ответы родителей)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Маленький человек в игре не только учится, он в ней ЖИВЕТ. И если в вашу задачу входит научить его жизни, то легче и проще всего это сделать в игре. Не бойтесь «простых» игр – в них заложен глубочайший смысл. Играйте со своими детьми и радуйтесь, когда они играют.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 этот учебный год, играя, мы научились: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Самостоятельно следить за своим внешним видом, опрятностью, выполнять гигиенические процедуры и правила ЗОЖ. Стремиться к общению со сверстниками, к уважению и положительной оценке со стороны партнера по общению. Развивали мелкую моторику, дети стали лучше рисовать, вырезать, используя разные техники. Ребята научились договариваться друг с другом (не всегда). Сформировался дружный коллектив, команда! Математические представления сводятся к ознакомлению числового ряда до 10 и обратный счет, имеют представление о частях суток. Конечно все разные, со своими особенностями, характерами.</w:t>
      </w:r>
    </w:p>
    <w:p w:rsidR="00596122" w:rsidRDefault="00596122" w:rsidP="00596122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Следующий год наша группа будет готовиться к школе. Когда ребенок достигает возраста шести-семи лет, а иногда и раньше, многие родители озабочены вопросами, связанными с его поступлением в школу. Как сделать так, чтобы ребенок легко учился, с удовольствием ходил в школу, был хорошим или даже лучшим учеником в классе? Есть ли критерий, который позволяет адекватно оценить степень подготовленности ребенка к школьной жизни? Такой критерий есть, и в психологии он получил название "школьная зрелость", или психологическая готовность ребенка к школьному обучению. В этом и есть основная наша с вами задача. Именно от психологической готовности зависит успешность ребенка в школе. Подготовка руки к письму, развитие познавательной активности ребенка. Не страшно если он не может запомнить буквы, научиться читать – в школе он научится всему, если будет ходить в неё с удовольствием.</w:t>
      </w:r>
    </w:p>
    <w:p w:rsidR="00596122" w:rsidRDefault="00596122" w:rsidP="00596122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Говоря о перспективах образовательно-</w:t>
      </w:r>
      <w:proofErr w:type="spellStart"/>
      <w:r>
        <w:rPr>
          <w:color w:val="000000"/>
          <w:sz w:val="27"/>
          <w:szCs w:val="27"/>
        </w:rPr>
        <w:t>воспитального</w:t>
      </w:r>
      <w:proofErr w:type="spellEnd"/>
      <w:r>
        <w:rPr>
          <w:color w:val="000000"/>
          <w:sz w:val="27"/>
          <w:szCs w:val="27"/>
        </w:rPr>
        <w:t xml:space="preserve"> процесса хочется рассказать о</w:t>
      </w:r>
      <w:proofErr w:type="gramEnd"/>
      <w:r>
        <w:rPr>
          <w:color w:val="000000"/>
          <w:sz w:val="27"/>
          <w:szCs w:val="27"/>
        </w:rPr>
        <w:t xml:space="preserve"> предметно-пространственной развивающей среде нашей группы. В соответствии с возрастом есть </w:t>
      </w:r>
      <w:proofErr w:type="spellStart"/>
      <w:r>
        <w:rPr>
          <w:color w:val="000000"/>
          <w:sz w:val="27"/>
          <w:szCs w:val="27"/>
        </w:rPr>
        <w:t>дидактичечкие</w:t>
      </w:r>
      <w:proofErr w:type="spellEnd"/>
      <w:r>
        <w:rPr>
          <w:color w:val="000000"/>
          <w:sz w:val="27"/>
          <w:szCs w:val="27"/>
        </w:rPr>
        <w:t xml:space="preserve"> игры, наглядные материалы, тематические уголки (театр, больница, дом). В зависимости от образовательной ситуации она трансформируется, дополняется. Игровой материал яркий и привлекательный, периодически сменяется, чтобы поддерживать интерес детей. Над насыщением  мы работали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года и будем работать в течении следующего. Но самое главное, все игровые материалы, пособия находятся в </w:t>
      </w:r>
      <w:r>
        <w:rPr>
          <w:color w:val="000000"/>
          <w:sz w:val="27"/>
          <w:szCs w:val="27"/>
        </w:rPr>
        <w:lastRenderedPageBreak/>
        <w:t>свободном доступе для детей. В группе есть свой порядок и внутренние правила использования того или иного материала или пособия. Конечно, очень важно не только сделать всё доступным, но и помочь детям правильно и рационально это использовать.</w:t>
      </w:r>
    </w:p>
    <w:p w:rsidR="0011400B" w:rsidRPr="0011400B" w:rsidRDefault="0011400B" w:rsidP="0011400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5961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Тест</w:t>
      </w:r>
      <w:proofErr w:type="gramEnd"/>
      <w:r w:rsidRPr="005961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«Какой Вы РОДИТЕЛЬ?»</w:t>
      </w:r>
    </w:p>
    <w:p w:rsidR="00E36B58" w:rsidRPr="00596122" w:rsidRDefault="0011400B" w:rsidP="00E36B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секрет, что характер взаимоотношений родителей с ребенком показывает существенное влияние на его успешность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14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Оцените особенности Вашего общения. Часто ли Вы употребляете такие по смыслу выражения?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B58" w:rsidRPr="005961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Обработка результатов теста:</w:t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употребляете выражения</w:t>
      </w:r>
      <w:r w:rsidR="00E36B58" w:rsidRPr="005961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36B58" w:rsidRPr="005961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1,2,5,8,10,12,13,</w:t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начислите себе по одному баллу за каждый ответ.</w:t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употребляете выражения</w:t>
      </w:r>
      <w:r w:rsidR="00E36B58" w:rsidRPr="005961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36B58" w:rsidRPr="005961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3,4,6,7,9,11,14,</w:t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начислите себе по два балла за каждый ответ</w:t>
      </w:r>
      <w:proofErr w:type="gramStart"/>
      <w:r w:rsidR="00E36B58"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36B58"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="00E36B58"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E36B58"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лайд 14)</w:t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B58" w:rsidRPr="005961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Подсчитайте общую сумму баллов.</w:t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B58" w:rsidRPr="005961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7-8 баллов:</w:t>
      </w:r>
      <w:r w:rsidR="00E36B58" w:rsidRPr="005961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Вами и Вашим ребенком царит полное взаимопонимание. Вы не злоупотребляете чрезмерной строгостью.</w:t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B58" w:rsidRPr="005961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9-10 баллов:</w:t>
      </w:r>
      <w:r w:rsidR="00E36B58" w:rsidRPr="0059612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Ваше настроение в общении с ребенком носит непоследовательный характер и больше зависит от случайных обстоятельств.</w:t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B58" w:rsidRPr="005961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11-12 баллов:</w:t>
      </w:r>
      <w:r w:rsidR="00E36B58" w:rsidRPr="005961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недостаточно внимательны к ребенку, возможно, часто подавляете его свободу.</w:t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B58" w:rsidRPr="005961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13-14 баллов:</w:t>
      </w:r>
      <w:r w:rsidR="00E36B58" w:rsidRPr="0059612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36B58"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слишком авторитарны. Между Вами и ребенком часто возникает раздражение. Будьте более гибкими в отношении со своим ребенком.</w:t>
      </w:r>
    </w:p>
    <w:p w:rsidR="00E36B58" w:rsidRPr="00596122" w:rsidRDefault="0011400B" w:rsidP="00E36B5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E36B58" w:rsidRPr="00596122">
        <w:rPr>
          <w:rStyle w:val="c0"/>
          <w:color w:val="000000"/>
          <w:sz w:val="28"/>
          <w:szCs w:val="28"/>
        </w:rPr>
        <w:t>А теперь  мы хотим  поблагодарить наших помощников – активных родителей</w:t>
      </w:r>
      <w:proofErr w:type="gramStart"/>
      <w:r w:rsidR="00E36B58" w:rsidRPr="00596122">
        <w:rPr>
          <w:rStyle w:val="c0"/>
          <w:color w:val="000000"/>
          <w:sz w:val="28"/>
          <w:szCs w:val="28"/>
        </w:rPr>
        <w:t xml:space="preserve"> .</w:t>
      </w:r>
      <w:proofErr w:type="gramEnd"/>
      <w:r w:rsidR="00E36B58" w:rsidRPr="00596122">
        <w:rPr>
          <w:rStyle w:val="c0"/>
          <w:color w:val="000000"/>
          <w:sz w:val="28"/>
          <w:szCs w:val="28"/>
        </w:rPr>
        <w:t xml:space="preserve"> Благодарим вас за отзывчивость, помощь в делах группы.</w:t>
      </w:r>
    </w:p>
    <w:p w:rsidR="00E36B58" w:rsidRPr="00596122" w:rsidRDefault="00E36B58" w:rsidP="00E36B5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122">
        <w:rPr>
          <w:rStyle w:val="c0"/>
          <w:color w:val="000000"/>
          <w:sz w:val="28"/>
          <w:szCs w:val="28"/>
        </w:rPr>
        <w:t>В заключение нашей встречи хочется сказать словами  педагога А. Гаврилова.</w:t>
      </w:r>
    </w:p>
    <w:p w:rsidR="00E36B58" w:rsidRPr="00596122" w:rsidRDefault="00E36B58" w:rsidP="00E36B5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6122">
        <w:rPr>
          <w:rStyle w:val="c0"/>
          <w:color w:val="000000"/>
          <w:sz w:val="28"/>
          <w:szCs w:val="28"/>
        </w:rPr>
        <w:t>«Любить ребенка – не значит обладать им или жить рядом, а скорее чувствовать, угадать, что ему нужно, и доверять ему. Доверие же связано с риском. Но воспитание на доверии принесет несоизмеримо больше положительных результатов и радости,  как детям, так и родителям».</w:t>
      </w:r>
    </w:p>
    <w:p w:rsidR="00E36B58" w:rsidRDefault="00E36B58" w:rsidP="00E36B58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Помните родители вы первые воспитатели своих детей!!!!!!!!!!!!!</w:t>
      </w:r>
    </w:p>
    <w:p w:rsidR="0011400B" w:rsidRDefault="0011400B">
      <w:pPr>
        <w:rPr>
          <w:rFonts w:ascii="Times New Roman" w:hAnsi="Times New Roman" w:cs="Times New Roman"/>
          <w:b/>
          <w:sz w:val="28"/>
          <w:szCs w:val="28"/>
        </w:rPr>
      </w:pPr>
    </w:p>
    <w:p w:rsidR="005D4F03" w:rsidRDefault="005D4F03" w:rsidP="0011400B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36B58" w:rsidRDefault="00596122" w:rsidP="0011400B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5961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Тест «Какой Вы РОДИТЕЛЬ?»</w:t>
      </w:r>
    </w:p>
    <w:p w:rsidR="0011400B" w:rsidRDefault="00596122" w:rsidP="00114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ли Вы употребляете такие по смыслу выражения?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Какой (</w:t>
      </w:r>
      <w:proofErr w:type="spellStart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ты у меня молодец (умница).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Ты способны</w:t>
      </w:r>
      <w:proofErr w:type="gramStart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й(</w:t>
      </w:r>
      <w:proofErr w:type="spellStart"/>
      <w:proofErr w:type="gram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у тебя все получится.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Ты невыноси</w:t>
      </w:r>
      <w:proofErr w:type="gramStart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м(</w:t>
      </w:r>
      <w:proofErr w:type="gram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а)!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 всех дети, как дети, а у меня...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Ты мо</w:t>
      </w:r>
      <w:proofErr w:type="gramStart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й(</w:t>
      </w:r>
      <w:proofErr w:type="gram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я) помощник(</w:t>
      </w:r>
      <w:proofErr w:type="spellStart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</w:t>
      </w:r>
      <w:proofErr w:type="spell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Вечно у тебя все не так.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Сколько раз тебе повторять!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Како</w:t>
      </w:r>
      <w:proofErr w:type="gramStart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й(</w:t>
      </w:r>
      <w:proofErr w:type="spellStart"/>
      <w:proofErr w:type="gram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ты сообразительный(</w:t>
      </w:r>
      <w:proofErr w:type="spellStart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Чтобы я больше не видел (а) твоих друзей!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Как ты считаешь?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Ты полностью распустилс</w:t>
      </w:r>
      <w:proofErr w:type="gramStart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я(</w:t>
      </w:r>
      <w:proofErr w:type="spellStart"/>
      <w:proofErr w:type="gram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proofErr w:type="spell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)!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Познакомь меня со своими друзьями.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Я тебе обязательно помогу, не переживай!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Меня не интересует, что ты хочешь!</w:t>
      </w:r>
    </w:p>
    <w:p w:rsidR="0011400B" w:rsidRDefault="0011400B" w:rsidP="00114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6122" w:rsidRDefault="00596122" w:rsidP="00114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1400B" w:rsidRDefault="0011400B" w:rsidP="0011400B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5961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Тест</w:t>
      </w:r>
      <w:proofErr w:type="gramEnd"/>
      <w:r w:rsidRPr="005961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«Какой Вы РОДИТЕЛЬ?»</w:t>
      </w:r>
    </w:p>
    <w:p w:rsidR="0011400B" w:rsidRDefault="0011400B" w:rsidP="0011400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ли Вы употребляете такие по смыслу выражения?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Какой (</w:t>
      </w:r>
      <w:proofErr w:type="spellStart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ты у меня молодец (умница).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Ты способны</w:t>
      </w:r>
      <w:proofErr w:type="gramStart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й(</w:t>
      </w:r>
      <w:proofErr w:type="spellStart"/>
      <w:proofErr w:type="gram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у тебя все получится.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Ты невыноси</w:t>
      </w:r>
      <w:proofErr w:type="gramStart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м(</w:t>
      </w:r>
      <w:proofErr w:type="gram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а)!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 всех дети, как дети, а у меня...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Ты мо</w:t>
      </w:r>
      <w:proofErr w:type="gramStart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й(</w:t>
      </w:r>
      <w:proofErr w:type="gram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я) помощник(</w:t>
      </w:r>
      <w:proofErr w:type="spellStart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</w:t>
      </w:r>
      <w:proofErr w:type="spell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Вечно у тебя все не так.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Сколько раз тебе повторять!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Како</w:t>
      </w:r>
      <w:proofErr w:type="gramStart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й(</w:t>
      </w:r>
      <w:proofErr w:type="spellStart"/>
      <w:proofErr w:type="gram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ты сообразительный(</w:t>
      </w:r>
      <w:proofErr w:type="spellStart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proofErr w:type="spell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Чтобы я больше не видел (а) твоих друзей!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Как ты считаешь?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Ты полностью распустилс</w:t>
      </w:r>
      <w:proofErr w:type="gramStart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я(</w:t>
      </w:r>
      <w:proofErr w:type="spellStart"/>
      <w:proofErr w:type="gram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</w:t>
      </w:r>
      <w:proofErr w:type="spellEnd"/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)!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Познакомь меня со своими друзьями.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Я тебе обязательно помогу, не переживай!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Меня не интересует, что ты хочешь!</w:t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36B58" w:rsidRDefault="00E36B5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6B58" w:rsidRPr="00596122" w:rsidRDefault="00596122" w:rsidP="00E36B58">
      <w:pPr>
        <w:rPr>
          <w:rFonts w:ascii="Times New Roman" w:hAnsi="Times New Roman" w:cs="Times New Roman"/>
          <w:b/>
          <w:sz w:val="28"/>
          <w:szCs w:val="28"/>
        </w:rPr>
      </w:pP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612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6122" w:rsidRPr="00596122" w:rsidRDefault="00596122">
      <w:pPr>
        <w:rPr>
          <w:rFonts w:ascii="Times New Roman" w:hAnsi="Times New Roman" w:cs="Times New Roman"/>
          <w:b/>
          <w:sz w:val="28"/>
          <w:szCs w:val="28"/>
        </w:rPr>
      </w:pPr>
    </w:p>
    <w:sectPr w:rsidR="00596122" w:rsidRPr="0059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22"/>
    <w:rsid w:val="0011400B"/>
    <w:rsid w:val="00596122"/>
    <w:rsid w:val="005D4F03"/>
    <w:rsid w:val="005F602E"/>
    <w:rsid w:val="00E3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122"/>
    <w:rPr>
      <w:b/>
      <w:bCs/>
    </w:rPr>
  </w:style>
  <w:style w:type="character" w:customStyle="1" w:styleId="apple-converted-space">
    <w:name w:val="apple-converted-space"/>
    <w:basedOn w:val="a0"/>
    <w:rsid w:val="00596122"/>
  </w:style>
  <w:style w:type="paragraph" w:customStyle="1" w:styleId="c5">
    <w:name w:val="c5"/>
    <w:basedOn w:val="a"/>
    <w:rsid w:val="0059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6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122"/>
    <w:rPr>
      <w:b/>
      <w:bCs/>
    </w:rPr>
  </w:style>
  <w:style w:type="character" w:customStyle="1" w:styleId="apple-converted-space">
    <w:name w:val="apple-converted-space"/>
    <w:basedOn w:val="a0"/>
    <w:rsid w:val="00596122"/>
  </w:style>
  <w:style w:type="paragraph" w:customStyle="1" w:styleId="c5">
    <w:name w:val="c5"/>
    <w:basedOn w:val="a"/>
    <w:rsid w:val="0059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R710</dc:creator>
  <cp:lastModifiedBy>Светлана</cp:lastModifiedBy>
  <cp:revision>2</cp:revision>
  <dcterms:created xsi:type="dcterms:W3CDTF">2019-05-26T09:14:00Z</dcterms:created>
  <dcterms:modified xsi:type="dcterms:W3CDTF">2019-05-26T09:14:00Z</dcterms:modified>
</cp:coreProperties>
</file>